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F8E6" w14:textId="40F7C3B2" w:rsidR="004455A3" w:rsidRPr="004455A3" w:rsidRDefault="004455A3" w:rsidP="004455A3">
      <w:pPr>
        <w:spacing w:after="200" w:line="276" w:lineRule="auto"/>
        <w:jc w:val="center"/>
        <w:rPr>
          <w:rFonts w:asciiTheme="majorHAnsi" w:hAnsiTheme="majorHAnsi"/>
          <w:sz w:val="20"/>
          <w:szCs w:val="20"/>
        </w:rPr>
      </w:pPr>
      <w:r w:rsidRPr="004455A3">
        <w:rPr>
          <w:rFonts w:asciiTheme="majorHAnsi" w:eastAsia="Times New Roman" w:hAnsiTheme="majorHAnsi" w:cs="Arial"/>
          <w:b/>
          <w:bCs/>
          <w:sz w:val="30"/>
          <w:szCs w:val="30"/>
          <w:lang w:eastAsia="de-CH"/>
        </w:rPr>
        <w:t>Sponsorin</w:t>
      </w:r>
      <w:bookmarkStart w:id="0" w:name="_GoBack"/>
      <w:bookmarkEnd w:id="0"/>
      <w:r w:rsidRPr="004455A3">
        <w:rPr>
          <w:rFonts w:asciiTheme="majorHAnsi" w:eastAsia="Times New Roman" w:hAnsiTheme="majorHAnsi" w:cs="Arial"/>
          <w:b/>
          <w:bCs/>
          <w:sz w:val="30"/>
          <w:szCs w:val="30"/>
          <w:lang w:eastAsia="de-CH"/>
        </w:rPr>
        <w:t>g-Vertrag</w:t>
      </w:r>
    </w:p>
    <w:p w14:paraId="2AA88B30" w14:textId="519CA76B" w:rsidR="004455A3" w:rsidRPr="004455A3" w:rsidRDefault="004455A3" w:rsidP="004455A3">
      <w:pPr>
        <w:spacing w:after="200" w:line="276" w:lineRule="auto"/>
        <w:jc w:val="center"/>
        <w:rPr>
          <w:rFonts w:asciiTheme="majorHAnsi" w:hAnsiTheme="majorHAnsi"/>
          <w:sz w:val="20"/>
          <w:szCs w:val="20"/>
        </w:rPr>
      </w:pPr>
      <w:r w:rsidRPr="004455A3">
        <w:rPr>
          <w:rFonts w:asciiTheme="majorHAnsi" w:eastAsia="Times New Roman" w:hAnsiTheme="majorHAnsi" w:cs="Arial"/>
          <w:sz w:val="20"/>
          <w:szCs w:val="20"/>
          <w:lang w:eastAsia="de-CH"/>
        </w:rPr>
        <w:t>zwischen</w:t>
      </w:r>
    </w:p>
    <w:p w14:paraId="1EF07F31" w14:textId="631DBF7E" w:rsidR="004455A3" w:rsidRPr="004455A3" w:rsidRDefault="004455A3" w:rsidP="004455A3">
      <w:pPr>
        <w:jc w:val="center"/>
        <w:rPr>
          <w:rFonts w:asciiTheme="majorHAnsi" w:eastAsia="Times New Roman" w:hAnsiTheme="majorHAnsi" w:cs="Arial"/>
          <w:b/>
          <w:bCs/>
          <w:sz w:val="20"/>
          <w:szCs w:val="20"/>
          <w:lang w:eastAsia="de-CH"/>
        </w:rPr>
      </w:pPr>
      <w:r w:rsidRPr="004455A3">
        <w:rPr>
          <w:rFonts w:asciiTheme="majorHAnsi" w:eastAsia="Times New Roman" w:hAnsiTheme="majorHAnsi" w:cs="Arial"/>
          <w:b/>
          <w:bCs/>
          <w:sz w:val="20"/>
          <w:szCs w:val="20"/>
          <w:lang w:eastAsia="de-CH"/>
        </w:rPr>
        <w:t xml:space="preserve">Firma </w:t>
      </w:r>
      <w:r>
        <w:rPr>
          <w:rFonts w:asciiTheme="majorHAnsi" w:eastAsia="Times New Roman" w:hAnsiTheme="majorHAnsi" w:cs="Arial"/>
          <w:b/>
          <w:bCs/>
          <w:sz w:val="20"/>
          <w:szCs w:val="20"/>
          <w:lang w:eastAsia="de-CH"/>
        </w:rPr>
        <w:t>…………………………….</w:t>
      </w:r>
      <w:r w:rsidRPr="004455A3">
        <w:rPr>
          <w:rFonts w:asciiTheme="majorHAnsi" w:eastAsia="Times New Roman" w:hAnsiTheme="majorHAnsi" w:cs="Arial"/>
          <w:b/>
          <w:bCs/>
          <w:sz w:val="20"/>
          <w:szCs w:val="20"/>
          <w:lang w:eastAsia="de-CH"/>
        </w:rPr>
        <w:t xml:space="preserve"> GmbH</w:t>
      </w:r>
    </w:p>
    <w:p w14:paraId="0B4C2A9C" w14:textId="75A24C59" w:rsidR="004455A3" w:rsidRPr="004455A3" w:rsidRDefault="004455A3" w:rsidP="004455A3">
      <w:pPr>
        <w:jc w:val="cente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 </w:t>
      </w:r>
      <w:r>
        <w:rPr>
          <w:rFonts w:asciiTheme="majorHAnsi" w:eastAsia="Times New Roman" w:hAnsiTheme="majorHAnsi" w:cs="Arial"/>
          <w:sz w:val="20"/>
          <w:szCs w:val="20"/>
          <w:lang w:eastAsia="de-CH"/>
        </w:rPr>
        <w:t>…………………………………………………………………</w:t>
      </w:r>
    </w:p>
    <w:p w14:paraId="040B51CE" w14:textId="2227AB03" w:rsidR="004455A3" w:rsidRPr="004455A3" w:rsidRDefault="004455A3" w:rsidP="004455A3">
      <w:pPr>
        <w:jc w:val="cente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vertreten durch Herrn </w:t>
      </w:r>
      <w:r>
        <w:rPr>
          <w:rFonts w:asciiTheme="majorHAnsi" w:eastAsia="Times New Roman" w:hAnsiTheme="majorHAnsi" w:cs="Arial"/>
          <w:sz w:val="20"/>
          <w:szCs w:val="20"/>
          <w:lang w:eastAsia="de-CH"/>
        </w:rPr>
        <w:t>……………………………</w:t>
      </w:r>
      <w:r w:rsidRPr="004455A3">
        <w:rPr>
          <w:rFonts w:asciiTheme="majorHAnsi" w:eastAsia="Times New Roman" w:hAnsiTheme="majorHAnsi" w:cs="Arial"/>
          <w:sz w:val="20"/>
          <w:szCs w:val="20"/>
          <w:lang w:eastAsia="de-CH"/>
        </w:rPr>
        <w:t>, Geschäftsinhaber</w:t>
      </w:r>
      <w:r w:rsidRPr="004455A3">
        <w:rPr>
          <w:rFonts w:asciiTheme="majorHAnsi" w:eastAsia="Times New Roman" w:hAnsiTheme="majorHAnsi" w:cs="Arial"/>
          <w:sz w:val="20"/>
          <w:szCs w:val="20"/>
          <w:lang w:eastAsia="de-CH"/>
        </w:rPr>
        <w:br/>
        <w:t>nachfolgend «Sponsor» genannt</w:t>
      </w:r>
    </w:p>
    <w:p w14:paraId="414E08FA" w14:textId="77777777" w:rsidR="004455A3" w:rsidRPr="004455A3" w:rsidRDefault="004455A3" w:rsidP="004455A3">
      <w:pPr>
        <w:jc w:val="cente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und</w:t>
      </w:r>
    </w:p>
    <w:p w14:paraId="69BB410D" w14:textId="77777777" w:rsidR="004455A3" w:rsidRPr="004455A3" w:rsidRDefault="004455A3" w:rsidP="004455A3">
      <w:pPr>
        <w:jc w:val="center"/>
        <w:rPr>
          <w:rFonts w:asciiTheme="majorHAnsi" w:eastAsia="Times New Roman" w:hAnsiTheme="majorHAnsi" w:cs="Arial"/>
          <w:sz w:val="20"/>
          <w:szCs w:val="20"/>
          <w:lang w:eastAsia="de-CH"/>
        </w:rPr>
      </w:pPr>
      <w:r w:rsidRPr="004455A3">
        <w:rPr>
          <w:rFonts w:asciiTheme="majorHAnsi" w:eastAsia="Times New Roman" w:hAnsiTheme="majorHAnsi" w:cs="Arial"/>
          <w:b/>
          <w:bCs/>
          <w:sz w:val="20"/>
          <w:szCs w:val="20"/>
          <w:lang w:eastAsia="de-CH"/>
        </w:rPr>
        <w:t>FC ILIRIA</w:t>
      </w:r>
      <w:r w:rsidRPr="004455A3">
        <w:rPr>
          <w:rFonts w:asciiTheme="majorHAnsi" w:eastAsia="Times New Roman" w:hAnsiTheme="majorHAnsi" w:cs="Arial"/>
          <w:b/>
          <w:bCs/>
          <w:sz w:val="20"/>
          <w:szCs w:val="20"/>
          <w:lang w:eastAsia="de-CH"/>
        </w:rPr>
        <w:br/>
      </w:r>
      <w:r w:rsidRPr="004455A3">
        <w:rPr>
          <w:rFonts w:asciiTheme="majorHAnsi" w:eastAsia="Times New Roman" w:hAnsiTheme="majorHAnsi" w:cs="Arial"/>
          <w:sz w:val="20"/>
          <w:szCs w:val="20"/>
          <w:lang w:eastAsia="de-CH"/>
        </w:rPr>
        <w:t>Postfach 405</w:t>
      </w:r>
    </w:p>
    <w:p w14:paraId="4FBB6E95" w14:textId="2D353440" w:rsidR="004455A3" w:rsidRPr="004455A3" w:rsidRDefault="004455A3" w:rsidP="004455A3">
      <w:pPr>
        <w:jc w:val="cente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4502 Solothurn</w:t>
      </w:r>
      <w:r w:rsidRPr="004455A3">
        <w:rPr>
          <w:rFonts w:asciiTheme="majorHAnsi" w:eastAsia="Times New Roman" w:hAnsiTheme="majorHAnsi" w:cs="Arial"/>
          <w:sz w:val="20"/>
          <w:szCs w:val="20"/>
          <w:lang w:eastAsia="de-CH"/>
        </w:rPr>
        <w:br/>
        <w:t xml:space="preserve">vertreten durch Herrn </w:t>
      </w:r>
      <w:proofErr w:type="spellStart"/>
      <w:r>
        <w:rPr>
          <w:rFonts w:asciiTheme="majorHAnsi" w:eastAsia="Times New Roman" w:hAnsiTheme="majorHAnsi" w:cs="Arial"/>
          <w:sz w:val="20"/>
          <w:szCs w:val="20"/>
          <w:lang w:eastAsia="de-CH"/>
        </w:rPr>
        <w:t>Rrahim</w:t>
      </w:r>
      <w:proofErr w:type="spellEnd"/>
      <w:r>
        <w:rPr>
          <w:rFonts w:asciiTheme="majorHAnsi" w:eastAsia="Times New Roman" w:hAnsiTheme="majorHAnsi" w:cs="Arial"/>
          <w:sz w:val="20"/>
          <w:szCs w:val="20"/>
          <w:lang w:eastAsia="de-CH"/>
        </w:rPr>
        <w:t xml:space="preserve"> Dakaj</w:t>
      </w:r>
      <w:r w:rsidRPr="004455A3">
        <w:rPr>
          <w:rFonts w:asciiTheme="majorHAnsi" w:eastAsia="Times New Roman" w:hAnsiTheme="majorHAnsi" w:cs="Arial"/>
          <w:sz w:val="20"/>
          <w:szCs w:val="20"/>
          <w:lang w:eastAsia="de-CH"/>
        </w:rPr>
        <w:t>, Präsident</w:t>
      </w:r>
      <w:r w:rsidRPr="004455A3">
        <w:rPr>
          <w:rFonts w:asciiTheme="majorHAnsi" w:eastAsia="Times New Roman" w:hAnsiTheme="majorHAnsi" w:cs="Arial"/>
          <w:sz w:val="20"/>
          <w:szCs w:val="20"/>
          <w:lang w:eastAsia="de-CH"/>
        </w:rPr>
        <w:br/>
      </w:r>
      <w:r w:rsidRPr="004455A3">
        <w:rPr>
          <w:rFonts w:asciiTheme="majorHAnsi" w:eastAsia="Times New Roman" w:hAnsiTheme="majorHAnsi" w:cs="Arial"/>
          <w:sz w:val="20"/>
          <w:szCs w:val="20"/>
          <w:lang w:eastAsia="de-CH"/>
        </w:rPr>
        <w:br/>
        <w:t>nachfolgend «Sponsoring Nehmer» genannt</w:t>
      </w:r>
    </w:p>
    <w:p w14:paraId="648E2251" w14:textId="77777777" w:rsidR="004455A3" w:rsidRPr="004455A3" w:rsidRDefault="004455A3" w:rsidP="004455A3">
      <w:pPr>
        <w:rPr>
          <w:rFonts w:asciiTheme="majorHAnsi" w:eastAsia="Times New Roman" w:hAnsiTheme="majorHAnsi" w:cs="Arial"/>
          <w:sz w:val="20"/>
          <w:szCs w:val="20"/>
          <w:lang w:eastAsia="de-CH"/>
        </w:rPr>
      </w:pPr>
    </w:p>
    <w:p w14:paraId="26BE380B" w14:textId="77777777" w:rsidR="00B56BBC" w:rsidRDefault="004455A3" w:rsidP="004455A3">
      <w:pPr>
        <w:numPr>
          <w:ilvl w:val="0"/>
          <w:numId w:val="1"/>
        </w:numPr>
        <w:spacing w:after="200" w:line="276" w:lineRule="auto"/>
        <w:ind w:left="284" w:hanging="284"/>
        <w:rPr>
          <w:rFonts w:asciiTheme="majorHAnsi" w:eastAsia="Times New Roman" w:hAnsiTheme="majorHAnsi" w:cs="Arial"/>
          <w:b/>
          <w:bCs/>
          <w:sz w:val="20"/>
          <w:szCs w:val="20"/>
          <w:lang w:eastAsia="de-CH"/>
        </w:rPr>
      </w:pPr>
      <w:r w:rsidRPr="004455A3">
        <w:rPr>
          <w:rFonts w:asciiTheme="majorHAnsi" w:eastAsia="Times New Roman" w:hAnsiTheme="majorHAnsi" w:cs="Arial"/>
          <w:b/>
          <w:bCs/>
          <w:sz w:val="20"/>
          <w:szCs w:val="20"/>
          <w:lang w:eastAsia="de-CH"/>
        </w:rPr>
        <w:t>Einleitung, Zweck des Vertrages</w:t>
      </w:r>
    </w:p>
    <w:p w14:paraId="55E6CAFB" w14:textId="664A95D3" w:rsidR="004455A3" w:rsidRPr="004455A3" w:rsidRDefault="004455A3" w:rsidP="00EE3147">
      <w:pPr>
        <w:spacing w:after="200" w:line="276" w:lineRule="auto"/>
        <w:ind w:left="284"/>
        <w:rPr>
          <w:rFonts w:asciiTheme="majorHAnsi" w:eastAsia="Times New Roman" w:hAnsiTheme="majorHAnsi" w:cs="Arial"/>
          <w:b/>
          <w:bCs/>
          <w:sz w:val="20"/>
          <w:szCs w:val="20"/>
          <w:lang w:eastAsia="de-CH"/>
        </w:rPr>
      </w:pPr>
      <w:r w:rsidRPr="004455A3">
        <w:rPr>
          <w:rFonts w:asciiTheme="majorHAnsi" w:eastAsia="Times New Roman" w:hAnsiTheme="majorHAnsi" w:cs="Arial"/>
          <w:sz w:val="20"/>
          <w:szCs w:val="20"/>
          <w:lang w:val="de-DE" w:eastAsia="de-CH"/>
        </w:rPr>
        <w:t xml:space="preserve">Dieser Vertrag regelt die Zusammenarbeit zwischen dem Sponsor </w:t>
      </w:r>
      <w:r w:rsidRPr="004455A3">
        <w:rPr>
          <w:rFonts w:asciiTheme="majorHAnsi" w:eastAsia="Times New Roman" w:hAnsiTheme="majorHAnsi" w:cs="Arial"/>
          <w:sz w:val="20"/>
          <w:szCs w:val="20"/>
          <w:lang w:eastAsia="de-CH"/>
        </w:rPr>
        <w:t xml:space="preserve">und dem Sponsoring Nehmer. </w:t>
      </w:r>
      <w:r w:rsidRPr="004455A3">
        <w:rPr>
          <w:rFonts w:asciiTheme="majorHAnsi" w:eastAsia="Times New Roman" w:hAnsiTheme="majorHAnsi" w:cs="Arial"/>
          <w:sz w:val="20"/>
          <w:szCs w:val="20"/>
          <w:lang w:eastAsia="de-CH"/>
        </w:rPr>
        <w:br/>
        <w:t xml:space="preserve">Der Sponsor will sich durch die Unterstützung des Vereins FC Iliria Solothurn in ihrem Geschäftsgebiet besser bekannt machen und ihr Engagement für den Sport nach aussen kommunizieren. </w:t>
      </w:r>
      <w:r w:rsidRPr="004455A3">
        <w:rPr>
          <w:rFonts w:asciiTheme="majorHAnsi" w:eastAsia="Times New Roman" w:hAnsiTheme="majorHAnsi" w:cs="Arial"/>
          <w:sz w:val="20"/>
          <w:szCs w:val="20"/>
          <w:lang w:eastAsia="de-CH"/>
        </w:rPr>
        <w:br/>
        <w:t>Der Verein FC Iliria Solothurn benötigt finanzielle Mittel zur Mitfinanzierung seiner Aktivitäten und will den Bekanntheitsgrad des Vereins in der Region Solothurn durch die Zusammenarbeit mit einer vertrauenswürdigen Firma steigern.</w:t>
      </w:r>
    </w:p>
    <w:p w14:paraId="1205F234" w14:textId="0BE250B1" w:rsidR="004455A3" w:rsidRDefault="004455A3" w:rsidP="004455A3">
      <w:pPr>
        <w:numPr>
          <w:ilvl w:val="0"/>
          <w:numId w:val="1"/>
        </w:numPr>
        <w:spacing w:after="200" w:line="276" w:lineRule="auto"/>
        <w:ind w:left="284" w:hanging="284"/>
        <w:rPr>
          <w:rFonts w:asciiTheme="majorHAnsi" w:eastAsia="Times New Roman" w:hAnsiTheme="majorHAnsi" w:cs="Arial"/>
          <w:b/>
          <w:bCs/>
          <w:sz w:val="20"/>
          <w:szCs w:val="20"/>
          <w:lang w:eastAsia="de-CH"/>
        </w:rPr>
      </w:pPr>
      <w:r w:rsidRPr="004455A3">
        <w:rPr>
          <w:rFonts w:asciiTheme="majorHAnsi" w:eastAsia="Times New Roman" w:hAnsiTheme="majorHAnsi" w:cs="Arial"/>
          <w:b/>
          <w:bCs/>
          <w:sz w:val="20"/>
          <w:szCs w:val="20"/>
          <w:lang w:eastAsia="de-CH"/>
        </w:rPr>
        <w:t>Vertragsdauer</w:t>
      </w:r>
    </w:p>
    <w:p w14:paraId="09296167" w14:textId="6EACB4CF" w:rsidR="004455A3" w:rsidRPr="004455A3" w:rsidRDefault="004455A3" w:rsidP="00EE3147">
      <w:pPr>
        <w:ind w:left="284"/>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Der vorliegende Sponsoring-Vertrag beginnt am 1. Mai 201</w:t>
      </w:r>
      <w:r>
        <w:rPr>
          <w:rFonts w:asciiTheme="majorHAnsi" w:eastAsia="Times New Roman" w:hAnsiTheme="majorHAnsi" w:cs="Arial"/>
          <w:sz w:val="20"/>
          <w:szCs w:val="20"/>
          <w:lang w:eastAsia="de-CH"/>
        </w:rPr>
        <w:t>9</w:t>
      </w:r>
      <w:r w:rsidRPr="004455A3">
        <w:rPr>
          <w:rFonts w:asciiTheme="majorHAnsi" w:eastAsia="Times New Roman" w:hAnsiTheme="majorHAnsi" w:cs="Arial"/>
          <w:sz w:val="20"/>
          <w:szCs w:val="20"/>
          <w:lang w:eastAsia="de-CH"/>
        </w:rPr>
        <w:t xml:space="preserve"> und dauert bis zum 31. Mai 20</w:t>
      </w:r>
      <w:r>
        <w:rPr>
          <w:rFonts w:asciiTheme="majorHAnsi" w:eastAsia="Times New Roman" w:hAnsiTheme="majorHAnsi" w:cs="Arial"/>
          <w:sz w:val="20"/>
          <w:szCs w:val="20"/>
          <w:lang w:eastAsia="de-CH"/>
        </w:rPr>
        <w:t>22</w:t>
      </w:r>
      <w:r w:rsidRPr="004455A3">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br/>
        <w:t xml:space="preserve">Über eine Vertrag Verlängerung entscheiden die Parteien bis spätestens 3 Monate vor Ablauf des Vertrages. </w:t>
      </w:r>
    </w:p>
    <w:p w14:paraId="138A5BDA" w14:textId="77777777" w:rsidR="004455A3" w:rsidRPr="004455A3" w:rsidRDefault="004455A3" w:rsidP="004455A3">
      <w:pPr>
        <w:rPr>
          <w:rFonts w:asciiTheme="majorHAnsi" w:eastAsia="Times New Roman" w:hAnsiTheme="majorHAnsi" w:cs="Arial"/>
          <w:sz w:val="20"/>
          <w:szCs w:val="20"/>
          <w:lang w:eastAsia="de-CH"/>
        </w:rPr>
      </w:pPr>
    </w:p>
    <w:p w14:paraId="3DF26CD9" w14:textId="77777777" w:rsidR="004455A3" w:rsidRPr="004455A3" w:rsidRDefault="004455A3" w:rsidP="004455A3">
      <w:pPr>
        <w:numPr>
          <w:ilvl w:val="0"/>
          <w:numId w:val="1"/>
        </w:numPr>
        <w:spacing w:after="200" w:line="276" w:lineRule="auto"/>
        <w:ind w:left="284" w:hanging="284"/>
        <w:rPr>
          <w:rFonts w:asciiTheme="majorHAnsi" w:eastAsia="Times New Roman" w:hAnsiTheme="majorHAnsi" w:cs="Arial"/>
          <w:b/>
          <w:bCs/>
          <w:sz w:val="20"/>
          <w:szCs w:val="20"/>
          <w:lang w:eastAsia="de-CH"/>
        </w:rPr>
      </w:pPr>
      <w:r w:rsidRPr="004455A3">
        <w:rPr>
          <w:rFonts w:asciiTheme="majorHAnsi" w:eastAsia="Times New Roman" w:hAnsiTheme="majorHAnsi" w:cs="Arial"/>
          <w:b/>
          <w:bCs/>
          <w:sz w:val="20"/>
          <w:szCs w:val="20"/>
          <w:lang w:eastAsia="de-CH"/>
        </w:rPr>
        <w:t>Leistungen des Sponsoring Nehmers</w:t>
      </w:r>
    </w:p>
    <w:p w14:paraId="18469295" w14:textId="77777777" w:rsidR="004455A3" w:rsidRPr="004455A3" w:rsidRDefault="004455A3" w:rsidP="004455A3">
      <w:pPr>
        <w:numPr>
          <w:ilvl w:val="1"/>
          <w:numId w:val="1"/>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Der Sponsoring Nehmer gestattet dem Sponsor, den offiziellen Titel</w:t>
      </w:r>
    </w:p>
    <w:p w14:paraId="6672181F" w14:textId="24A10F03" w:rsidR="004455A3" w:rsidRDefault="004455A3" w:rsidP="004455A3">
      <w:pPr>
        <w:tabs>
          <w:tab w:val="left" w:pos="709"/>
        </w:tabs>
        <w:jc w:val="center"/>
        <w:rPr>
          <w:rFonts w:asciiTheme="majorHAnsi" w:eastAsia="Times New Roman" w:hAnsiTheme="majorHAnsi" w:cs="Arial"/>
          <w:b/>
          <w:bCs/>
          <w:sz w:val="20"/>
          <w:szCs w:val="20"/>
          <w:lang w:eastAsia="de-CH"/>
        </w:rPr>
      </w:pPr>
      <w:r w:rsidRPr="004455A3">
        <w:rPr>
          <w:rFonts w:asciiTheme="majorHAnsi" w:eastAsia="Times New Roman" w:hAnsiTheme="majorHAnsi" w:cs="Arial"/>
          <w:b/>
          <w:bCs/>
          <w:sz w:val="20"/>
          <w:szCs w:val="20"/>
          <w:lang w:eastAsia="de-CH"/>
        </w:rPr>
        <w:t>Hauptsponsor</w:t>
      </w:r>
      <w:r w:rsidRPr="004455A3">
        <w:rPr>
          <w:rFonts w:asciiTheme="majorHAnsi" w:eastAsia="Times New Roman" w:hAnsiTheme="majorHAnsi" w:cs="Arial"/>
          <w:sz w:val="20"/>
          <w:szCs w:val="20"/>
          <w:lang w:eastAsia="de-CH"/>
        </w:rPr>
        <w:t xml:space="preserve"> </w:t>
      </w:r>
      <w:r w:rsidRPr="004455A3">
        <w:rPr>
          <w:rFonts w:asciiTheme="majorHAnsi" w:eastAsia="Times New Roman" w:hAnsiTheme="majorHAnsi" w:cs="Arial"/>
          <w:b/>
          <w:bCs/>
          <w:sz w:val="20"/>
          <w:szCs w:val="20"/>
          <w:lang w:eastAsia="de-CH"/>
        </w:rPr>
        <w:t>bzw. Sponsor</w:t>
      </w:r>
    </w:p>
    <w:p w14:paraId="51C99FC9" w14:textId="77777777" w:rsidR="004455A3" w:rsidRPr="004455A3" w:rsidRDefault="004455A3" w:rsidP="004455A3">
      <w:pPr>
        <w:tabs>
          <w:tab w:val="left" w:pos="709"/>
        </w:tabs>
        <w:jc w:val="center"/>
        <w:rPr>
          <w:rFonts w:asciiTheme="majorHAnsi" w:eastAsia="Times New Roman" w:hAnsiTheme="majorHAnsi" w:cs="Arial"/>
          <w:sz w:val="20"/>
          <w:szCs w:val="20"/>
          <w:lang w:eastAsia="de-CH"/>
        </w:rPr>
      </w:pPr>
    </w:p>
    <w:p w14:paraId="42144DBB" w14:textId="1969C07D" w:rsidR="004455A3" w:rsidRPr="004455A3" w:rsidRDefault="004455A3" w:rsidP="004455A3">
      <w:pPr>
        <w:ind w:left="708"/>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 </w:t>
      </w: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zu tragen und diesen im Rahmen seiner Marketing-Aktivitäten nach aussen zu</w:t>
      </w:r>
    </w:p>
    <w:p w14:paraId="66A99000" w14:textId="77777777" w:rsidR="004455A3" w:rsidRDefault="004455A3" w:rsidP="004455A3">
      <w:pPr>
        <w:ind w:left="708"/>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 </w:t>
      </w: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kommunizieren. Der Sponsoring Nehmer wird über diese Marketing-Aktivitäten vorgängig</w:t>
      </w:r>
    </w:p>
    <w:p w14:paraId="1FF6CB10" w14:textId="1306DD31" w:rsidR="004455A3" w:rsidRDefault="004455A3" w:rsidP="004455A3">
      <w:pPr>
        <w:ind w:left="708"/>
        <w:rPr>
          <w:rFonts w:asciiTheme="majorHAnsi" w:eastAsia="Times New Roman" w:hAnsiTheme="majorHAnsi" w:cs="Arial"/>
          <w:sz w:val="20"/>
          <w:szCs w:val="20"/>
          <w:lang w:eastAsia="de-CH"/>
        </w:rPr>
      </w:pP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 xml:space="preserve"> </w:t>
      </w: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informiert und erteilt für sämtliche Auftritte seine Einwilligung.</w:t>
      </w:r>
    </w:p>
    <w:p w14:paraId="390F31DC" w14:textId="77777777" w:rsidR="004455A3" w:rsidRPr="004455A3" w:rsidRDefault="004455A3" w:rsidP="004455A3">
      <w:pPr>
        <w:ind w:left="708"/>
        <w:rPr>
          <w:rFonts w:asciiTheme="majorHAnsi" w:eastAsia="Times New Roman" w:hAnsiTheme="majorHAnsi" w:cs="Arial"/>
          <w:sz w:val="20"/>
          <w:szCs w:val="20"/>
          <w:lang w:eastAsia="de-CH"/>
        </w:rPr>
      </w:pPr>
    </w:p>
    <w:p w14:paraId="72133C57" w14:textId="7B14402E" w:rsidR="004455A3" w:rsidRPr="004455A3" w:rsidRDefault="004455A3" w:rsidP="004455A3">
      <w:pPr>
        <w:numPr>
          <w:ilvl w:val="1"/>
          <w:numId w:val="1"/>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Der Sponsoring Nehmer garantiert dem Sponsor Branchenexklusivität </w:t>
      </w:r>
      <w:r w:rsidRPr="004455A3">
        <w:rPr>
          <w:rFonts w:asciiTheme="majorHAnsi" w:eastAsia="Times New Roman" w:hAnsiTheme="majorHAnsi" w:cs="Arial"/>
          <w:sz w:val="20"/>
          <w:szCs w:val="20"/>
          <w:lang w:eastAsia="de-CH"/>
        </w:rPr>
        <w:t>gegenüber weiteren</w:t>
      </w:r>
      <w:r w:rsidRPr="004455A3">
        <w:rPr>
          <w:rFonts w:asciiTheme="majorHAnsi" w:eastAsia="Times New Roman" w:hAnsiTheme="majorHAnsi" w:cs="Arial"/>
          <w:sz w:val="20"/>
          <w:szCs w:val="20"/>
          <w:lang w:eastAsia="de-CH"/>
        </w:rPr>
        <w:t xml:space="preserve"> Haupt- und Co-Sponsoren. </w:t>
      </w:r>
    </w:p>
    <w:p w14:paraId="58D8FDE5" w14:textId="0E10FF87" w:rsidR="004455A3" w:rsidRPr="004455A3" w:rsidRDefault="004455A3" w:rsidP="004455A3">
      <w:pPr>
        <w:numPr>
          <w:ilvl w:val="1"/>
          <w:numId w:val="1"/>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Der Sponsoring Nehmer verpflichtet sich zur Organisation und Durchführung de</w:t>
      </w:r>
      <w:r>
        <w:rPr>
          <w:rFonts w:asciiTheme="majorHAnsi" w:eastAsia="Times New Roman" w:hAnsiTheme="majorHAnsi" w:cs="Arial"/>
          <w:sz w:val="20"/>
          <w:szCs w:val="20"/>
          <w:lang w:eastAsia="de-CH"/>
        </w:rPr>
        <w:t xml:space="preserve">r </w:t>
      </w:r>
      <w:r w:rsidRPr="004455A3">
        <w:rPr>
          <w:rFonts w:asciiTheme="majorHAnsi" w:eastAsia="Times New Roman" w:hAnsiTheme="majorHAnsi" w:cs="Arial"/>
          <w:sz w:val="20"/>
          <w:szCs w:val="20"/>
          <w:lang w:eastAsia="de-CH"/>
        </w:rPr>
        <w:t>Vereinsaktivitäten gemäss Jahresprogramm.</w:t>
      </w:r>
    </w:p>
    <w:p w14:paraId="1791184E" w14:textId="77777777" w:rsidR="004455A3" w:rsidRPr="004455A3" w:rsidRDefault="004455A3" w:rsidP="004455A3">
      <w:pPr>
        <w:numPr>
          <w:ilvl w:val="1"/>
          <w:numId w:val="1"/>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Visuelle Auftritte des Sponsors bei FC Iliria SO:</w:t>
      </w:r>
    </w:p>
    <w:p w14:paraId="345E2135" w14:textId="78DB23EF"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w:t>
      </w:r>
      <w:r>
        <w:rPr>
          <w:rFonts w:asciiTheme="majorHAnsi" w:eastAsia="Times New Roman" w:hAnsiTheme="majorHAnsi" w:cs="Arial"/>
          <w:sz w:val="20"/>
          <w:szCs w:val="20"/>
          <w:lang w:eastAsia="de-CH"/>
        </w:rPr>
        <w:tab/>
        <w:t xml:space="preserve">        </w:t>
      </w:r>
      <w:r w:rsidRPr="004455A3">
        <w:rPr>
          <w:rFonts w:asciiTheme="majorHAnsi" w:eastAsia="Times New Roman" w:hAnsiTheme="majorHAnsi" w:cs="Arial"/>
          <w:sz w:val="20"/>
          <w:szCs w:val="20"/>
          <w:lang w:eastAsia="de-CH"/>
        </w:rPr>
        <w:t xml:space="preserve">Logo und Firmennamen des Sponsors mit dem Zusatz „Hauptsponsor bzw. Sponsor FC </w:t>
      </w:r>
    </w:p>
    <w:p w14:paraId="556253B8" w14:textId="77777777" w:rsidR="00EE3147" w:rsidRDefault="004455A3" w:rsidP="004455A3">
      <w:pPr>
        <w:tabs>
          <w:tab w:val="left" w:pos="709"/>
        </w:tabs>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                </w:t>
      </w: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Iliria Solothurn“ treten</w:t>
      </w:r>
    </w:p>
    <w:p w14:paraId="1D28CBAB" w14:textId="5B89D250" w:rsidR="004455A3" w:rsidRPr="00EE3147" w:rsidRDefault="00EE3147" w:rsidP="00EE3147">
      <w:pPr>
        <w:pStyle w:val="Listenabsatz"/>
        <w:tabs>
          <w:tab w:val="left" w:pos="709"/>
        </w:tabs>
        <w:rPr>
          <w:rFonts w:asciiTheme="majorHAnsi" w:eastAsia="Times New Roman" w:hAnsiTheme="majorHAnsi" w:cs="Arial"/>
          <w:sz w:val="20"/>
          <w:szCs w:val="20"/>
          <w:lang w:eastAsia="de-CH"/>
        </w:rPr>
      </w:pPr>
      <w:r>
        <w:rPr>
          <w:rFonts w:asciiTheme="majorHAnsi" w:eastAsia="Times New Roman" w:hAnsiTheme="majorHAnsi" w:cs="Arial"/>
          <w:sz w:val="20"/>
          <w:szCs w:val="20"/>
          <w:lang w:eastAsia="de-CH"/>
        </w:rPr>
        <w:t xml:space="preserve">       -       </w:t>
      </w:r>
      <w:r w:rsidR="004455A3" w:rsidRPr="00EE3147">
        <w:rPr>
          <w:rFonts w:asciiTheme="majorHAnsi" w:eastAsia="Times New Roman" w:hAnsiTheme="majorHAnsi" w:cs="Arial"/>
          <w:sz w:val="20"/>
          <w:szCs w:val="20"/>
          <w:lang w:eastAsia="de-CH"/>
        </w:rPr>
        <w:t>auf allen offiziellen Drucksachen des Sponsoring Nehmers, insbesondere auf dem</w:t>
      </w:r>
    </w:p>
    <w:p w14:paraId="51FBA467" w14:textId="77777777" w:rsidR="004455A3" w:rsidRDefault="004455A3" w:rsidP="004455A3">
      <w:pPr>
        <w:tabs>
          <w:tab w:val="left" w:pos="709"/>
        </w:tabs>
        <w:rPr>
          <w:rFonts w:asciiTheme="majorHAnsi" w:eastAsia="Times New Roman" w:hAnsiTheme="majorHAnsi" w:cs="Arial"/>
          <w:sz w:val="20"/>
          <w:szCs w:val="20"/>
          <w:lang w:eastAsia="de-CH"/>
        </w:rPr>
      </w:pP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 xml:space="preserve"> Briefpapier, </w:t>
      </w:r>
      <w:r w:rsidRPr="004455A3">
        <w:rPr>
          <w:rFonts w:asciiTheme="majorHAnsi" w:eastAsia="Times New Roman" w:hAnsiTheme="majorHAnsi" w:cs="Arial"/>
          <w:sz w:val="20"/>
          <w:szCs w:val="20"/>
          <w:lang w:eastAsia="de-CH"/>
        </w:rPr>
        <w:t>auf Programmheften</w:t>
      </w:r>
      <w:r w:rsidRPr="004455A3">
        <w:rPr>
          <w:rFonts w:asciiTheme="majorHAnsi" w:eastAsia="Times New Roman" w:hAnsiTheme="majorHAnsi" w:cs="Arial"/>
          <w:sz w:val="20"/>
          <w:szCs w:val="20"/>
          <w:lang w:eastAsia="de-CH"/>
        </w:rPr>
        <w:t>, Anzeigen, Plakaten, Start- und</w:t>
      </w: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 xml:space="preserve">Ranglisten, </w:t>
      </w:r>
    </w:p>
    <w:p w14:paraId="7BA4D542" w14:textId="40AEAFFD" w:rsidR="004455A3" w:rsidRPr="004455A3" w:rsidRDefault="004455A3" w:rsidP="004455A3">
      <w:pPr>
        <w:tabs>
          <w:tab w:val="left" w:pos="709"/>
        </w:tabs>
        <w:rPr>
          <w:rFonts w:asciiTheme="majorHAnsi" w:eastAsia="Times New Roman" w:hAnsiTheme="majorHAnsi" w:cs="Arial"/>
          <w:sz w:val="20"/>
          <w:szCs w:val="20"/>
          <w:lang w:eastAsia="de-CH"/>
        </w:rPr>
      </w:pP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Pressemappen, Jahresbericht etc.</w:t>
      </w:r>
    </w:p>
    <w:p w14:paraId="3E8D4CEE" w14:textId="77777777" w:rsidR="004455A3" w:rsidRDefault="004455A3" w:rsidP="004455A3">
      <w:pPr>
        <w:pStyle w:val="Listenabsatz"/>
        <w:numPr>
          <w:ilvl w:val="0"/>
          <w:numId w:val="2"/>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auf der offiziellen Wettkampfbekleidung der Spieler (nur Firmenlogo)</w:t>
      </w:r>
    </w:p>
    <w:p w14:paraId="090B45E9" w14:textId="1898F21F" w:rsidR="004455A3" w:rsidRPr="004455A3" w:rsidRDefault="004455A3" w:rsidP="004455A3">
      <w:pPr>
        <w:pStyle w:val="Listenabsatz"/>
        <w:numPr>
          <w:ilvl w:val="0"/>
          <w:numId w:val="2"/>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auf der offiziellen Website des Sponsoring Nehmers (Eröffnungsseite) in Erscheinung. </w:t>
      </w:r>
    </w:p>
    <w:p w14:paraId="78079B56" w14:textId="31E800C9" w:rsidR="00B56BBC" w:rsidRDefault="004455A3" w:rsidP="004455A3">
      <w:pPr>
        <w:tabs>
          <w:tab w:val="left" w:pos="709"/>
          <w:tab w:val="left" w:pos="993"/>
        </w:tabs>
        <w:ind w:left="708"/>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lastRenderedPageBreak/>
        <w:tab/>
      </w:r>
      <w:r w:rsidR="00B56BBC">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Die Gestaltung ist vor Drucklegung mit dem Sponsor abzusprechen. Dieser erteilt für</w:t>
      </w:r>
    </w:p>
    <w:p w14:paraId="1085AAA1" w14:textId="54D95D95" w:rsidR="004455A3" w:rsidRPr="004455A3" w:rsidRDefault="00B56BBC" w:rsidP="004455A3">
      <w:pPr>
        <w:tabs>
          <w:tab w:val="left" w:pos="709"/>
          <w:tab w:val="left" w:pos="993"/>
        </w:tabs>
        <w:ind w:left="708"/>
        <w:rPr>
          <w:rFonts w:asciiTheme="majorHAnsi" w:eastAsia="Times New Roman" w:hAnsiTheme="majorHAnsi" w:cs="Arial"/>
          <w:sz w:val="20"/>
          <w:szCs w:val="20"/>
          <w:lang w:eastAsia="de-CH"/>
        </w:rPr>
      </w:pPr>
      <w:r>
        <w:rPr>
          <w:rFonts w:asciiTheme="majorHAnsi" w:eastAsia="Times New Roman" w:hAnsiTheme="majorHAnsi" w:cs="Arial"/>
          <w:sz w:val="20"/>
          <w:szCs w:val="20"/>
          <w:lang w:eastAsia="de-CH"/>
        </w:rPr>
        <w:t xml:space="preserve">       </w:t>
      </w:r>
      <w:r w:rsidR="004455A3" w:rsidRPr="004455A3">
        <w:rPr>
          <w:rFonts w:asciiTheme="majorHAnsi" w:eastAsia="Times New Roman" w:hAnsiTheme="majorHAnsi" w:cs="Arial"/>
          <w:sz w:val="20"/>
          <w:szCs w:val="20"/>
          <w:lang w:eastAsia="de-CH"/>
        </w:rPr>
        <w:t xml:space="preserve"> sämtliche Auftritte seine Einwilligung.</w:t>
      </w:r>
    </w:p>
    <w:p w14:paraId="321D7414" w14:textId="089AD1F1" w:rsidR="004455A3" w:rsidRPr="004455A3" w:rsidRDefault="004455A3" w:rsidP="004455A3">
      <w:pPr>
        <w:numPr>
          <w:ilvl w:val="1"/>
          <w:numId w:val="1"/>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Der Sponsor hat das Recht, während den offiziellen durch den Sponsoring Nehmer</w:t>
      </w: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organisierten Wettkämpfen und Anlässen mit einem Firmenstand sich und seine Produkte bekannt zu machen. Aus organisatorischen Gründen werden die Auftritte</w:t>
      </w:r>
      <w:r>
        <w:rPr>
          <w:rFonts w:asciiTheme="majorHAnsi" w:eastAsia="Times New Roman" w:hAnsiTheme="majorHAnsi" w:cs="Arial"/>
          <w:sz w:val="20"/>
          <w:szCs w:val="20"/>
          <w:lang w:eastAsia="de-CH"/>
        </w:rPr>
        <w:t xml:space="preserve"> </w:t>
      </w:r>
      <w:r w:rsidRPr="004455A3">
        <w:rPr>
          <w:rFonts w:asciiTheme="majorHAnsi" w:eastAsia="Times New Roman" w:hAnsiTheme="majorHAnsi" w:cs="Arial"/>
          <w:sz w:val="20"/>
          <w:szCs w:val="20"/>
          <w:lang w:eastAsia="de-CH"/>
        </w:rPr>
        <w:t xml:space="preserve">anlässlich der Jahresplanung im Juni für das Folgejahr gemeinsam festgelegt. </w:t>
      </w:r>
    </w:p>
    <w:p w14:paraId="2EFB031A" w14:textId="77777777" w:rsidR="004455A3" w:rsidRPr="004455A3" w:rsidRDefault="004455A3" w:rsidP="004455A3">
      <w:pPr>
        <w:numPr>
          <w:ilvl w:val="0"/>
          <w:numId w:val="1"/>
        </w:numPr>
        <w:spacing w:after="200" w:line="276" w:lineRule="auto"/>
        <w:ind w:left="284" w:hanging="284"/>
        <w:rPr>
          <w:rFonts w:asciiTheme="majorHAnsi" w:eastAsia="Times New Roman" w:hAnsiTheme="majorHAnsi" w:cs="Arial"/>
          <w:b/>
          <w:bCs/>
          <w:sz w:val="20"/>
          <w:szCs w:val="20"/>
          <w:lang w:eastAsia="de-CH"/>
        </w:rPr>
      </w:pPr>
      <w:r w:rsidRPr="004455A3">
        <w:rPr>
          <w:rFonts w:asciiTheme="majorHAnsi" w:eastAsia="Times New Roman" w:hAnsiTheme="majorHAnsi" w:cs="Arial"/>
          <w:b/>
          <w:bCs/>
          <w:sz w:val="20"/>
          <w:szCs w:val="20"/>
          <w:lang w:eastAsia="de-CH"/>
        </w:rPr>
        <w:t>Leistungen des Sponsors</w:t>
      </w:r>
    </w:p>
    <w:p w14:paraId="6EB2BC22" w14:textId="77777777" w:rsidR="004455A3" w:rsidRPr="004455A3" w:rsidRDefault="004455A3" w:rsidP="00EE3147">
      <w:pPr>
        <w:ind w:left="284"/>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Der Sponsor entschädigt den Sponsoring Nehmer für die unter Punkt 3 aufgeführten Leistungen mit einem jährlichen Sponsoring Beitrag in der Höhe von Franken …………... Diese Summe ist spätestens per 31. Mai zur Zahlung fällig (zahlbar auf Konto 45-3537-6 Raiffeisenbank Wasseramt Mitte, 4552 Derendingen, zugunsten FC Iliria Postfach 505 4502 Solothurn).</w:t>
      </w:r>
    </w:p>
    <w:p w14:paraId="59E84D53" w14:textId="77777777" w:rsidR="004455A3" w:rsidRPr="004455A3" w:rsidRDefault="004455A3" w:rsidP="004455A3">
      <w:pPr>
        <w:rPr>
          <w:rFonts w:asciiTheme="majorHAnsi" w:eastAsia="Times New Roman" w:hAnsiTheme="majorHAnsi" w:cs="Arial"/>
          <w:sz w:val="20"/>
          <w:szCs w:val="20"/>
          <w:lang w:eastAsia="de-CH"/>
        </w:rPr>
      </w:pPr>
    </w:p>
    <w:p w14:paraId="3FEB556D" w14:textId="73FDC946" w:rsidR="004455A3" w:rsidRPr="004455A3" w:rsidRDefault="004455A3" w:rsidP="00EE3147">
      <w:pPr>
        <w:ind w:left="284"/>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Zusätzlich bezahlt der Sponsor die tatsächlichen (ausgewiesenen) Zusatzkosten, welche im Zusammenhang mit den visuellen </w:t>
      </w:r>
      <w:r w:rsidRPr="004455A3">
        <w:rPr>
          <w:rFonts w:asciiTheme="majorHAnsi" w:eastAsia="Times New Roman" w:hAnsiTheme="majorHAnsi" w:cs="Arial"/>
          <w:sz w:val="20"/>
          <w:szCs w:val="20"/>
          <w:lang w:eastAsia="de-CH"/>
        </w:rPr>
        <w:t>Auftritten (</w:t>
      </w:r>
      <w:r w:rsidRPr="004455A3">
        <w:rPr>
          <w:rFonts w:asciiTheme="majorHAnsi" w:eastAsia="Times New Roman" w:hAnsiTheme="majorHAnsi" w:cs="Arial"/>
          <w:sz w:val="20"/>
          <w:szCs w:val="20"/>
          <w:lang w:eastAsia="de-CH"/>
        </w:rPr>
        <w:t>Werbung) auf den unter Punkt 3.3 aufgeführten Produkten entstehen.</w:t>
      </w:r>
    </w:p>
    <w:p w14:paraId="4238FC22" w14:textId="77777777"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 </w:t>
      </w:r>
    </w:p>
    <w:p w14:paraId="1F2D6D69" w14:textId="0585215E" w:rsidR="004455A3" w:rsidRPr="004455A3" w:rsidRDefault="004455A3" w:rsidP="00EE3147">
      <w:pPr>
        <w:ind w:left="284"/>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Der Sponsor gibt dem Sponsoring Nehmer die Möglichkeit, </w:t>
      </w:r>
      <w:r w:rsidRPr="004455A3">
        <w:rPr>
          <w:rFonts w:asciiTheme="majorHAnsi" w:eastAsia="Times New Roman" w:hAnsiTheme="majorHAnsi" w:cs="Arial"/>
          <w:sz w:val="20"/>
          <w:szCs w:val="20"/>
          <w:lang w:eastAsia="de-CH"/>
        </w:rPr>
        <w:t>in seiner Firma</w:t>
      </w:r>
      <w:r w:rsidRPr="004455A3">
        <w:rPr>
          <w:rFonts w:asciiTheme="majorHAnsi" w:eastAsia="Times New Roman" w:hAnsiTheme="majorHAnsi" w:cs="Arial"/>
          <w:sz w:val="20"/>
          <w:szCs w:val="20"/>
          <w:lang w:eastAsia="de-CH"/>
        </w:rPr>
        <w:t xml:space="preserve"> für die Mitgliedschaft bei FC Iliria zu werben. </w:t>
      </w:r>
    </w:p>
    <w:p w14:paraId="2CCB0C71" w14:textId="77777777" w:rsidR="004455A3" w:rsidRPr="004455A3" w:rsidRDefault="004455A3" w:rsidP="004455A3">
      <w:pPr>
        <w:rPr>
          <w:rFonts w:asciiTheme="majorHAnsi" w:eastAsia="Times New Roman" w:hAnsiTheme="majorHAnsi" w:cs="Arial"/>
          <w:sz w:val="20"/>
          <w:szCs w:val="20"/>
          <w:lang w:eastAsia="de-CH"/>
        </w:rPr>
      </w:pPr>
    </w:p>
    <w:p w14:paraId="04A926D8" w14:textId="77777777" w:rsidR="004455A3" w:rsidRPr="004455A3" w:rsidRDefault="004455A3" w:rsidP="004455A3">
      <w:pPr>
        <w:numPr>
          <w:ilvl w:val="0"/>
          <w:numId w:val="1"/>
        </w:numPr>
        <w:spacing w:after="200" w:line="276" w:lineRule="auto"/>
        <w:ind w:left="284" w:hanging="284"/>
        <w:rPr>
          <w:rFonts w:asciiTheme="majorHAnsi" w:eastAsia="Times New Roman" w:hAnsiTheme="majorHAnsi" w:cs="Arial"/>
          <w:b/>
          <w:bCs/>
          <w:sz w:val="20"/>
          <w:szCs w:val="20"/>
          <w:lang w:eastAsia="de-CH"/>
        </w:rPr>
      </w:pPr>
      <w:r w:rsidRPr="004455A3">
        <w:rPr>
          <w:rFonts w:asciiTheme="majorHAnsi" w:eastAsia="Times New Roman" w:hAnsiTheme="majorHAnsi" w:cs="Arial"/>
          <w:b/>
          <w:bCs/>
          <w:sz w:val="20"/>
          <w:szCs w:val="20"/>
          <w:lang w:eastAsia="de-CH"/>
        </w:rPr>
        <w:t>Schlussbestimmungen</w:t>
      </w:r>
    </w:p>
    <w:p w14:paraId="6843CD23" w14:textId="77777777" w:rsidR="004455A3" w:rsidRPr="004455A3" w:rsidRDefault="004455A3" w:rsidP="004455A3">
      <w:pPr>
        <w:numPr>
          <w:ilvl w:val="1"/>
          <w:numId w:val="1"/>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Teilnichtigkeit: </w:t>
      </w:r>
      <w:r w:rsidRPr="004455A3">
        <w:rPr>
          <w:rFonts w:asciiTheme="majorHAnsi" w:eastAsia="Times New Roman" w:hAnsiTheme="majorHAnsi" w:cs="Arial"/>
          <w:sz w:val="20"/>
          <w:szCs w:val="20"/>
          <w:lang w:eastAsia="de-CH"/>
        </w:rPr>
        <w:br/>
        <w:t>Sollte sich eine Bestimmung dieses Vertrages als ungültig erweisen, berührt dies die Gültigkeit und Durchsetzbarkeit des Vertrages nicht. Soweit möglich, werden die Parteien die ungültige Bestimmung durch eine gleichwertige gültige ersetzen.</w:t>
      </w:r>
    </w:p>
    <w:p w14:paraId="0C21990D" w14:textId="77777777" w:rsidR="004455A3" w:rsidRPr="004455A3" w:rsidRDefault="004455A3" w:rsidP="004455A3">
      <w:pPr>
        <w:numPr>
          <w:ilvl w:val="1"/>
          <w:numId w:val="1"/>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Vertragsänderungen:</w:t>
      </w:r>
      <w:r w:rsidRPr="004455A3">
        <w:rPr>
          <w:rFonts w:asciiTheme="majorHAnsi" w:eastAsia="Times New Roman" w:hAnsiTheme="majorHAnsi" w:cs="Arial"/>
          <w:sz w:val="20"/>
          <w:szCs w:val="20"/>
          <w:lang w:eastAsia="de-CH"/>
        </w:rPr>
        <w:br/>
        <w:t xml:space="preserve">Abänderungen dieses Vertrages bedürfen der Schriftform. Im Falle der Nichteinhaltung des Vertrages in einzelnen Punkten hat der Sponsor das Recht, den Sponsoring vertrag angemessen zu kürzen. Recht, Gerichtsstand: </w:t>
      </w:r>
      <w:r w:rsidRPr="004455A3">
        <w:rPr>
          <w:rFonts w:asciiTheme="majorHAnsi" w:eastAsia="Times New Roman" w:hAnsiTheme="majorHAnsi" w:cs="Arial"/>
          <w:sz w:val="20"/>
          <w:szCs w:val="20"/>
          <w:lang w:eastAsia="de-CH"/>
        </w:rPr>
        <w:br/>
        <w:t xml:space="preserve">Unstimmigkeiten suchen die Parteien nach Möglichkeit aussergerichtlich im gegenseitigen Einvernehmen zu regeln. Gerichtsstand für allfällige gerichtliche Auseinandersetzungen ist Solothurn. </w:t>
      </w:r>
    </w:p>
    <w:p w14:paraId="1719086F" w14:textId="3158243A" w:rsidR="004455A3" w:rsidRPr="004455A3" w:rsidRDefault="004455A3" w:rsidP="004455A3">
      <w:pPr>
        <w:numPr>
          <w:ilvl w:val="1"/>
          <w:numId w:val="1"/>
        </w:numPr>
        <w:spacing w:after="200" w:line="276" w:lineRule="auto"/>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Dieser Vertrag wird in zwei Exemplaren, je ein Exemplar für die beiden Parteien, ausgestellt und unterschrieben.</w:t>
      </w:r>
    </w:p>
    <w:p w14:paraId="366557BA" w14:textId="77777777" w:rsidR="004455A3" w:rsidRPr="004455A3" w:rsidRDefault="004455A3" w:rsidP="004455A3">
      <w:pPr>
        <w:rPr>
          <w:rFonts w:asciiTheme="majorHAnsi" w:eastAsia="Times New Roman" w:hAnsiTheme="majorHAnsi" w:cs="Arial"/>
          <w:sz w:val="20"/>
          <w:szCs w:val="20"/>
          <w:lang w:eastAsia="de-CH"/>
        </w:rPr>
      </w:pPr>
    </w:p>
    <w:p w14:paraId="68E34665" w14:textId="41FE8A9E"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Der Sponsor:                        </w:t>
      </w:r>
      <w:r>
        <w:rPr>
          <w:rFonts w:asciiTheme="majorHAnsi" w:eastAsia="Times New Roman" w:hAnsiTheme="majorHAnsi" w:cs="Arial"/>
          <w:sz w:val="20"/>
          <w:szCs w:val="20"/>
          <w:lang w:eastAsia="de-CH"/>
        </w:rPr>
        <w:t>…………………………………………………………,,,,,,,,</w:t>
      </w:r>
    </w:p>
    <w:p w14:paraId="721089FF" w14:textId="77777777" w:rsidR="004455A3" w:rsidRPr="004455A3" w:rsidRDefault="004455A3" w:rsidP="004455A3">
      <w:pPr>
        <w:rPr>
          <w:rFonts w:asciiTheme="majorHAnsi" w:eastAsia="Times New Roman" w:hAnsiTheme="majorHAnsi" w:cs="Arial"/>
          <w:sz w:val="20"/>
          <w:szCs w:val="20"/>
          <w:lang w:eastAsia="de-CH"/>
        </w:rPr>
      </w:pPr>
    </w:p>
    <w:p w14:paraId="7F8AFEC2" w14:textId="3C8AC615"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Ort, Datum:                             </w:t>
      </w:r>
      <w:r w:rsidR="00B56BBC">
        <w:rPr>
          <w:rFonts w:asciiTheme="majorHAnsi" w:eastAsia="Times New Roman" w:hAnsiTheme="majorHAnsi" w:cs="Arial"/>
          <w:sz w:val="20"/>
          <w:szCs w:val="20"/>
          <w:lang w:eastAsia="de-CH"/>
        </w:rPr>
        <w:t>Solothurn, …………….............….</w:t>
      </w:r>
      <w:r w:rsidRPr="004455A3">
        <w:rPr>
          <w:rFonts w:asciiTheme="majorHAnsi" w:eastAsia="Times New Roman" w:hAnsiTheme="majorHAnsi" w:cs="Arial"/>
          <w:sz w:val="20"/>
          <w:szCs w:val="20"/>
          <w:lang w:eastAsia="de-CH"/>
        </w:rPr>
        <w:t xml:space="preserve"> 20</w:t>
      </w:r>
      <w:r w:rsidR="00B56BBC">
        <w:rPr>
          <w:rFonts w:asciiTheme="majorHAnsi" w:eastAsia="Times New Roman" w:hAnsiTheme="majorHAnsi" w:cs="Arial"/>
          <w:sz w:val="20"/>
          <w:szCs w:val="20"/>
          <w:lang w:eastAsia="de-CH"/>
        </w:rPr>
        <w:t>..</w:t>
      </w:r>
    </w:p>
    <w:p w14:paraId="125C53E3" w14:textId="77777777" w:rsidR="004455A3" w:rsidRPr="004455A3" w:rsidRDefault="004455A3" w:rsidP="004455A3">
      <w:pPr>
        <w:rPr>
          <w:rFonts w:asciiTheme="majorHAnsi" w:eastAsia="Times New Roman" w:hAnsiTheme="majorHAnsi" w:cs="Arial"/>
          <w:sz w:val="20"/>
          <w:szCs w:val="20"/>
          <w:lang w:eastAsia="de-CH"/>
        </w:rPr>
      </w:pPr>
    </w:p>
    <w:p w14:paraId="7B0AE53B" w14:textId="27FCB463"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Unterschrift(en):                   </w:t>
      </w:r>
      <w:r>
        <w:rPr>
          <w:rFonts w:asciiTheme="majorHAnsi" w:eastAsia="Times New Roman" w:hAnsiTheme="majorHAnsi" w:cs="Arial"/>
          <w:sz w:val="20"/>
          <w:szCs w:val="20"/>
          <w:lang w:eastAsia="de-CH"/>
        </w:rPr>
        <w:t>…………………………………………</w:t>
      </w:r>
      <w:r w:rsidRPr="004455A3">
        <w:rPr>
          <w:rFonts w:asciiTheme="majorHAnsi" w:eastAsia="Times New Roman" w:hAnsiTheme="majorHAnsi" w:cs="Arial"/>
          <w:sz w:val="20"/>
          <w:szCs w:val="20"/>
          <w:lang w:eastAsia="de-CH"/>
        </w:rPr>
        <w:t xml:space="preserve">, Geschäftsinhaber </w:t>
      </w:r>
    </w:p>
    <w:p w14:paraId="6C090A5B" w14:textId="77777777" w:rsidR="004455A3" w:rsidRPr="004455A3" w:rsidRDefault="004455A3" w:rsidP="004455A3">
      <w:pPr>
        <w:rPr>
          <w:rFonts w:asciiTheme="majorHAnsi" w:eastAsia="Times New Roman" w:hAnsiTheme="majorHAnsi" w:cs="Arial"/>
          <w:sz w:val="20"/>
          <w:szCs w:val="20"/>
          <w:lang w:eastAsia="de-CH"/>
        </w:rPr>
      </w:pPr>
    </w:p>
    <w:p w14:paraId="31DF4410" w14:textId="77777777"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ab/>
      </w:r>
      <w:r w:rsidRPr="004455A3">
        <w:rPr>
          <w:rFonts w:asciiTheme="majorHAnsi" w:eastAsia="Times New Roman" w:hAnsiTheme="majorHAnsi" w:cs="Arial"/>
          <w:sz w:val="20"/>
          <w:szCs w:val="20"/>
          <w:lang w:eastAsia="de-CH"/>
        </w:rPr>
        <w:tab/>
      </w:r>
      <w:r w:rsidRPr="004455A3">
        <w:rPr>
          <w:rFonts w:asciiTheme="majorHAnsi" w:eastAsia="Times New Roman" w:hAnsiTheme="majorHAnsi" w:cs="Arial"/>
          <w:sz w:val="20"/>
          <w:szCs w:val="20"/>
          <w:lang w:eastAsia="de-CH"/>
        </w:rPr>
        <w:tab/>
        <w:t xml:space="preserve">   …………………………………………………………………………..</w:t>
      </w:r>
      <w:r w:rsidRPr="004455A3">
        <w:rPr>
          <w:rFonts w:asciiTheme="majorHAnsi" w:eastAsia="Times New Roman" w:hAnsiTheme="majorHAnsi" w:cs="Arial"/>
          <w:sz w:val="20"/>
          <w:szCs w:val="20"/>
          <w:lang w:eastAsia="de-CH"/>
        </w:rPr>
        <w:tab/>
      </w:r>
    </w:p>
    <w:p w14:paraId="5D42EF28" w14:textId="77777777" w:rsidR="004455A3" w:rsidRPr="004455A3" w:rsidRDefault="004455A3" w:rsidP="004455A3">
      <w:pPr>
        <w:rPr>
          <w:rFonts w:asciiTheme="majorHAnsi" w:eastAsia="Times New Roman" w:hAnsiTheme="majorHAnsi" w:cs="Arial"/>
          <w:sz w:val="20"/>
          <w:szCs w:val="20"/>
          <w:lang w:eastAsia="de-CH"/>
        </w:rPr>
      </w:pPr>
    </w:p>
    <w:p w14:paraId="6BDDA719" w14:textId="77777777"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Der Sponsoringnehmer:     FC Iliria Solothurn</w:t>
      </w:r>
    </w:p>
    <w:p w14:paraId="3160548E" w14:textId="77777777" w:rsidR="004455A3" w:rsidRPr="004455A3" w:rsidRDefault="004455A3" w:rsidP="004455A3">
      <w:pPr>
        <w:rPr>
          <w:rFonts w:asciiTheme="majorHAnsi" w:eastAsia="Times New Roman" w:hAnsiTheme="majorHAnsi" w:cs="Arial"/>
          <w:sz w:val="20"/>
          <w:szCs w:val="20"/>
          <w:lang w:eastAsia="de-CH"/>
        </w:rPr>
      </w:pPr>
    </w:p>
    <w:p w14:paraId="16B5D0C5" w14:textId="1EFACF6B"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Ort, Datum:                             Solothurn, </w:t>
      </w:r>
      <w:r w:rsidR="00B56BBC">
        <w:rPr>
          <w:rFonts w:asciiTheme="majorHAnsi" w:eastAsia="Times New Roman" w:hAnsiTheme="majorHAnsi" w:cs="Arial"/>
          <w:sz w:val="20"/>
          <w:szCs w:val="20"/>
          <w:lang w:eastAsia="de-CH"/>
        </w:rPr>
        <w:t xml:space="preserve">……………………… </w:t>
      </w:r>
      <w:proofErr w:type="gramStart"/>
      <w:r w:rsidR="00B56BBC" w:rsidRPr="004455A3">
        <w:rPr>
          <w:rFonts w:asciiTheme="majorHAnsi" w:eastAsia="Times New Roman" w:hAnsiTheme="majorHAnsi" w:cs="Arial"/>
          <w:sz w:val="20"/>
          <w:szCs w:val="20"/>
          <w:lang w:eastAsia="de-CH"/>
        </w:rPr>
        <w:t>20</w:t>
      </w:r>
      <w:r w:rsidR="00B56BBC">
        <w:rPr>
          <w:rFonts w:asciiTheme="majorHAnsi" w:eastAsia="Times New Roman" w:hAnsiTheme="majorHAnsi" w:cs="Arial"/>
          <w:sz w:val="20"/>
          <w:szCs w:val="20"/>
          <w:lang w:eastAsia="de-CH"/>
        </w:rPr>
        <w:t>..</w:t>
      </w:r>
      <w:proofErr w:type="gramEnd"/>
    </w:p>
    <w:p w14:paraId="5816E61D" w14:textId="4A9C7E85" w:rsidR="004455A3" w:rsidRPr="004455A3" w:rsidRDefault="004455A3" w:rsidP="004455A3">
      <w:pPr>
        <w:rPr>
          <w:rFonts w:asciiTheme="majorHAnsi" w:eastAsia="Times New Roman" w:hAnsiTheme="majorHAnsi" w:cs="Arial"/>
          <w:sz w:val="20"/>
          <w:szCs w:val="20"/>
          <w:lang w:eastAsia="de-CH"/>
        </w:rPr>
      </w:pPr>
      <w:r w:rsidRPr="004455A3">
        <w:rPr>
          <w:rFonts w:asciiTheme="majorHAnsi" w:eastAsia="Times New Roman" w:hAnsiTheme="majorHAnsi" w:cs="Arial"/>
          <w:sz w:val="20"/>
          <w:szCs w:val="20"/>
          <w:lang w:eastAsia="de-CH"/>
        </w:rPr>
        <w:t xml:space="preserve">Unterschrift:                           </w:t>
      </w:r>
      <w:proofErr w:type="spellStart"/>
      <w:r>
        <w:rPr>
          <w:rFonts w:asciiTheme="majorHAnsi" w:eastAsia="Times New Roman" w:hAnsiTheme="majorHAnsi" w:cs="Arial"/>
          <w:sz w:val="20"/>
          <w:szCs w:val="20"/>
          <w:lang w:eastAsia="de-CH"/>
        </w:rPr>
        <w:t>Rrahim</w:t>
      </w:r>
      <w:proofErr w:type="spellEnd"/>
      <w:r>
        <w:rPr>
          <w:rFonts w:asciiTheme="majorHAnsi" w:eastAsia="Times New Roman" w:hAnsiTheme="majorHAnsi" w:cs="Arial"/>
          <w:sz w:val="20"/>
          <w:szCs w:val="20"/>
          <w:lang w:eastAsia="de-CH"/>
        </w:rPr>
        <w:t xml:space="preserve"> Dakaj</w:t>
      </w:r>
      <w:r w:rsidRPr="004455A3">
        <w:rPr>
          <w:rFonts w:asciiTheme="majorHAnsi" w:eastAsia="Times New Roman" w:hAnsiTheme="majorHAnsi" w:cs="Arial"/>
          <w:sz w:val="20"/>
          <w:szCs w:val="20"/>
          <w:lang w:eastAsia="de-CH"/>
        </w:rPr>
        <w:t xml:space="preserve">, Präsident             </w:t>
      </w:r>
      <w:r w:rsidRPr="004455A3">
        <w:rPr>
          <w:rFonts w:asciiTheme="majorHAnsi" w:eastAsia="Times New Roman" w:hAnsiTheme="majorHAnsi" w:cs="Arial"/>
          <w:sz w:val="20"/>
          <w:szCs w:val="20"/>
          <w:lang w:eastAsia="de-CH"/>
        </w:rPr>
        <w:br/>
      </w:r>
      <w:r w:rsidRPr="004455A3">
        <w:rPr>
          <w:rFonts w:asciiTheme="majorHAnsi" w:eastAsia="Times New Roman" w:hAnsiTheme="majorHAnsi" w:cs="Arial"/>
          <w:sz w:val="20"/>
          <w:szCs w:val="20"/>
          <w:lang w:eastAsia="de-CH"/>
        </w:rPr>
        <w:br/>
        <w:t>                                                   …………………………………………………………………</w:t>
      </w:r>
      <w:r w:rsidRPr="004455A3">
        <w:rPr>
          <w:rFonts w:asciiTheme="majorHAnsi" w:eastAsia="Times New Roman" w:hAnsiTheme="majorHAnsi" w:cs="Arial"/>
          <w:sz w:val="20"/>
          <w:szCs w:val="20"/>
          <w:lang w:eastAsia="de-CH"/>
        </w:rPr>
        <w:t>……</w:t>
      </w:r>
      <w:r w:rsidRPr="004455A3">
        <w:rPr>
          <w:rFonts w:asciiTheme="majorHAnsi" w:eastAsia="Times New Roman" w:hAnsiTheme="majorHAnsi" w:cs="Arial"/>
          <w:sz w:val="20"/>
          <w:szCs w:val="20"/>
          <w:lang w:eastAsia="de-CH"/>
        </w:rPr>
        <w:t>.</w:t>
      </w:r>
    </w:p>
    <w:sectPr w:rsidR="004455A3" w:rsidRPr="004455A3" w:rsidSect="004455A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5D1F" w14:textId="77777777" w:rsidR="00E74E98" w:rsidRDefault="00E74E98" w:rsidP="00035C14">
      <w:r>
        <w:separator/>
      </w:r>
    </w:p>
  </w:endnote>
  <w:endnote w:type="continuationSeparator" w:id="0">
    <w:p w14:paraId="7DC23D6F" w14:textId="77777777" w:rsidR="00E74E98" w:rsidRDefault="00E74E98" w:rsidP="0003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1AD6" w14:textId="77777777" w:rsidR="004D5B61" w:rsidRDefault="002E366B">
    <w:pPr>
      <w:pStyle w:val="Fuzeile"/>
    </w:pPr>
    <w:r>
      <w:rPr>
        <w:noProof/>
        <w:lang w:eastAsia="de-CH"/>
      </w:rPr>
      <mc:AlternateContent>
        <mc:Choice Requires="wpg">
          <w:drawing>
            <wp:anchor distT="0" distB="0" distL="114300" distR="114300" simplePos="0" relativeHeight="251660288" behindDoc="0" locked="0" layoutInCell="1" allowOverlap="1" wp14:anchorId="55B343EC" wp14:editId="59419132">
              <wp:simplePos x="0" y="0"/>
              <wp:positionH relativeFrom="page">
                <wp:align>center</wp:align>
              </wp:positionH>
              <wp:positionV relativeFrom="line">
                <wp:align>top</wp:align>
              </wp:positionV>
              <wp:extent cx="6198235" cy="347345"/>
              <wp:effectExtent l="12065" t="9525" r="9525" b="508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47345"/>
                        <a:chOff x="321" y="14850"/>
                        <a:chExt cx="11601" cy="547"/>
                      </a:xfrm>
                    </wpg:grpSpPr>
                    <wps:wsp>
                      <wps:cNvPr id="3" name="Rectangle 8"/>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resse"/>
                              <w:id w:val="-198621680"/>
                              <w:placeholder>
                                <w:docPart w:val="FC221AFB50D84FB3A909EB4FDC6D38F5"/>
                              </w:placeholder>
                              <w:dataBinding w:prefixMappings="xmlns:ns0='http://schemas.microsoft.com/office/2006/coverPageProps'" w:xpath="/ns0:CoverPageProperties[1]/ns0:CompanyAddress[1]" w:storeItemID="{55AF091B-3C7A-41E3-B477-F2FDAA23CFDA}"/>
                              <w:text w:multiLine="1"/>
                            </w:sdtPr>
                            <w:sdtEndPr/>
                            <w:sdtContent>
                              <w:p w14:paraId="556FCB81" w14:textId="77777777" w:rsidR="004D5B61" w:rsidRDefault="002E366B" w:rsidP="002E366B">
                                <w:pPr>
                                  <w:pStyle w:val="Fuzeile"/>
                                  <w:rPr>
                                    <w:color w:val="FFFFFF" w:themeColor="background1"/>
                                    <w:spacing w:val="60"/>
                                  </w:rPr>
                                </w:pPr>
                                <w:r>
                                  <w:rPr>
                                    <w:color w:val="FFFFFF" w:themeColor="background1"/>
                                    <w:spacing w:val="60"/>
                                  </w:rPr>
                                  <w:t xml:space="preserve">   </w:t>
                                </w:r>
                                <w:r w:rsidR="004D5B61">
                                  <w:rPr>
                                    <w:color w:val="FFFFFF" w:themeColor="background1"/>
                                    <w:spacing w:val="60"/>
                                  </w:rPr>
                                  <w:t>Postfach 505 4502 Solothurn info@fciliria.ch w.fciliria.ch</w:t>
                                </w:r>
                              </w:p>
                            </w:sdtContent>
                          </w:sdt>
                          <w:p w14:paraId="3CDEEDA1" w14:textId="77777777" w:rsidR="004D5B61" w:rsidRDefault="004D5B61">
                            <w:pPr>
                              <w:pStyle w:val="Kopfzeile"/>
                              <w:rPr>
                                <w:color w:val="FFFFFF" w:themeColor="background1"/>
                              </w:rPr>
                            </w:pPr>
                          </w:p>
                        </w:txbxContent>
                      </wps:txbx>
                      <wps:bodyPr rot="0" vert="horz" wrap="square" lIns="91440" tIns="45720" rIns="91440" bIns="45720" anchor="t" anchorCtr="0" upright="1">
                        <a:noAutofit/>
                      </wps:bodyPr>
                    </wps:wsp>
                    <wps:wsp>
                      <wps:cNvPr id="4" name="Rectangle 9"/>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0A950" w14:textId="5389CD5B" w:rsidR="004D5B61" w:rsidRPr="002E366B" w:rsidRDefault="005830C1" w:rsidP="002E366B">
                            <w:pPr>
                              <w:pStyle w:val="Fuzeile"/>
                              <w:jc w:val="center"/>
                              <w:rPr>
                                <w:color w:val="FFFFFF" w:themeColor="background1"/>
                                <w:sz w:val="24"/>
                                <w:szCs w:val="24"/>
                              </w:rPr>
                            </w:pPr>
                            <w:r>
                              <w:rPr>
                                <w:color w:val="FFFFFF" w:themeColor="background1"/>
                                <w:sz w:val="24"/>
                                <w:szCs w:val="24"/>
                              </w:rPr>
                              <w:t>20</w:t>
                            </w:r>
                            <w:r w:rsidR="004E4610">
                              <w:rPr>
                                <w:color w:val="FFFFFF" w:themeColor="background1"/>
                                <w:sz w:val="24"/>
                                <w:szCs w:val="24"/>
                              </w:rPr>
                              <w:t>19</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343EC" id="Group 7" o:spid="_x0000_s1026" style="position:absolute;margin-left:0;margin-top:0;width:488.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">
              <v:rect id="Rectangle 8"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" fillcolor="#943634 [2405]" stroked="f" strokecolor="#943634 [2405]">
                <v:textbox>
                  <w:txbxContent>
                    <w:sdt>
                      <w:sdtPr>
                        <w:rPr>
                          <w:color w:val="FFFFFF" w:themeColor="background1"/>
                          <w:spacing w:val="60"/>
                        </w:rPr>
                        <w:alias w:val="Adresse"/>
                        <w:id w:val="-198621680"/>
                        <w:placeholder>
                          <w:docPart w:val="FC221AFB50D84FB3A909EB4FDC6D38F5"/>
                        </w:placeholder>
                        <w:dataBinding w:prefixMappings="xmlns:ns0='http://schemas.microsoft.com/office/2006/coverPageProps'" w:xpath="/ns0:CoverPageProperties[1]/ns0:CompanyAddress[1]" w:storeItemID="{55AF091B-3C7A-41E3-B477-F2FDAA23CFDA}"/>
                        <w:text w:multiLine="1"/>
                      </w:sdtPr>
                      <w:sdtEndPr/>
                      <w:sdtContent>
                        <w:p w14:paraId="556FCB81" w14:textId="77777777" w:rsidR="004D5B61" w:rsidRDefault="002E366B" w:rsidP="002E366B">
                          <w:pPr>
                            <w:pStyle w:val="Fuzeile"/>
                            <w:rPr>
                              <w:color w:val="FFFFFF" w:themeColor="background1"/>
                              <w:spacing w:val="60"/>
                            </w:rPr>
                          </w:pPr>
                          <w:r>
                            <w:rPr>
                              <w:color w:val="FFFFFF" w:themeColor="background1"/>
                              <w:spacing w:val="60"/>
                            </w:rPr>
                            <w:t xml:space="preserve">   </w:t>
                          </w:r>
                          <w:r w:rsidR="004D5B61">
                            <w:rPr>
                              <w:color w:val="FFFFFF" w:themeColor="background1"/>
                              <w:spacing w:val="60"/>
                            </w:rPr>
                            <w:t>Postfach 505 4502 Solothurn info@fciliria.ch w.fciliria.ch</w:t>
                          </w:r>
                        </w:p>
                      </w:sdtContent>
                    </w:sdt>
                    <w:p w14:paraId="3CDEEDA1" w14:textId="77777777" w:rsidR="004D5B61" w:rsidRDefault="004D5B61">
                      <w:pPr>
                        <w:pStyle w:val="Kopfzeile"/>
                        <w:rPr>
                          <w:color w:val="FFFFFF" w:themeColor="background1"/>
                        </w:rPr>
                      </w:pPr>
                    </w:p>
                  </w:txbxContent>
                </v:textbox>
              </v:rect>
              <v:rect id="Rectangle 9"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7vwAAANoAAAAPAAAAZHJzL2Rvd25yZXYueG1sRI9Bi8Iw&#10;FITvgv8hPMGbpisq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BEA/t7vwAAANoAAAAPAAAAAAAA&#10;AAAAAAAAAAcCAABkcnMvZG93bnJldi54bWxQSwUGAAAAAAMAAwC3AAAA8wIAAAAA&#10;" fillcolor="#943634 [2405]" stroked="f">
                <v:textbox>
                  <w:txbxContent>
                    <w:p w14:paraId="2560A950" w14:textId="5389CD5B" w:rsidR="004D5B61" w:rsidRPr="002E366B" w:rsidRDefault="005830C1" w:rsidP="002E366B">
                      <w:pPr>
                        <w:pStyle w:val="Fuzeile"/>
                        <w:jc w:val="center"/>
                        <w:rPr>
                          <w:color w:val="FFFFFF" w:themeColor="background1"/>
                          <w:sz w:val="24"/>
                          <w:szCs w:val="24"/>
                        </w:rPr>
                      </w:pPr>
                      <w:r>
                        <w:rPr>
                          <w:color w:val="FFFFFF" w:themeColor="background1"/>
                          <w:sz w:val="24"/>
                          <w:szCs w:val="24"/>
                        </w:rPr>
                        <w:t>20</w:t>
                      </w:r>
                      <w:r w:rsidR="004E4610">
                        <w:rPr>
                          <w:color w:val="FFFFFF" w:themeColor="background1"/>
                          <w:sz w:val="24"/>
                          <w:szCs w:val="24"/>
                        </w:rPr>
                        <w:t>19</w:t>
                      </w:r>
                    </w:p>
                  </w:txbxContent>
                </v:textbox>
              </v:rect>
              <v:rect id="Rectangle 10"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5533" w14:textId="77777777" w:rsidR="00E74E98" w:rsidRDefault="00E74E98" w:rsidP="00035C14">
      <w:r>
        <w:separator/>
      </w:r>
    </w:p>
  </w:footnote>
  <w:footnote w:type="continuationSeparator" w:id="0">
    <w:p w14:paraId="07BF575F" w14:textId="77777777" w:rsidR="00E74E98" w:rsidRDefault="00E74E98" w:rsidP="0003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350"/>
      <w:gridCol w:w="2722"/>
    </w:tblGrid>
    <w:tr w:rsidR="004D5B61" w14:paraId="4E7B7A0C" w14:textId="77777777">
      <w:tc>
        <w:tcPr>
          <w:tcW w:w="3500" w:type="pct"/>
          <w:tcBorders>
            <w:bottom w:val="single" w:sz="4" w:space="0" w:color="auto"/>
          </w:tcBorders>
          <w:vAlign w:val="bottom"/>
        </w:tcPr>
        <w:p w14:paraId="4FBA4D3D" w14:textId="31006C08" w:rsidR="004D5B61" w:rsidRPr="00EE3147" w:rsidRDefault="00006346" w:rsidP="004D5B61">
          <w:pPr>
            <w:pStyle w:val="Kopfzeile"/>
            <w:rPr>
              <w:rFonts w:ascii="Arial" w:hAnsi="Arial" w:cs="Arial"/>
              <w:b/>
              <w:bCs/>
              <w:noProof/>
              <w:color w:val="640000"/>
              <w:sz w:val="32"/>
              <w:szCs w:val="32"/>
            </w:rPr>
          </w:pPr>
          <w:r w:rsidRPr="00EE3147">
            <w:rPr>
              <w:rFonts w:ascii="Arial" w:hAnsi="Arial" w:cs="Arial"/>
              <w:b/>
              <w:bCs/>
              <w:noProof/>
              <w:color w:val="640000"/>
              <w:sz w:val="32"/>
              <w:szCs w:val="32"/>
            </w:rPr>
            <w:t>FC ILIRIA SOLOTHURN</w:t>
          </w:r>
        </w:p>
      </w:tc>
      <w:sdt>
        <w:sdtPr>
          <w:rPr>
            <w:color w:val="FFFFFF" w:themeColor="background1"/>
            <w:sz w:val="24"/>
            <w:szCs w:val="24"/>
          </w:rPr>
          <w:alias w:val="Datum"/>
          <w:id w:val="77677290"/>
          <w:placeholder>
            <w:docPart w:val="DD85F5C121084A4986939C18A57B2A73"/>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393201CA" w14:textId="2362E006" w:rsidR="004D5B61" w:rsidRDefault="005830C1" w:rsidP="002E366B">
              <w:pPr>
                <w:pStyle w:val="Kopfzeile"/>
                <w:jc w:val="center"/>
                <w:rPr>
                  <w:color w:val="FFFFFF" w:themeColor="background1"/>
                </w:rPr>
              </w:pPr>
              <w:r>
                <w:rPr>
                  <w:color w:val="FFFFFF" w:themeColor="background1"/>
                  <w:sz w:val="24"/>
                  <w:szCs w:val="24"/>
                  <w:lang w:val="de-DE"/>
                </w:rPr>
                <w:t xml:space="preserve"> 20</w:t>
              </w:r>
              <w:r w:rsidR="004E4610">
                <w:rPr>
                  <w:color w:val="FFFFFF" w:themeColor="background1"/>
                  <w:sz w:val="24"/>
                  <w:szCs w:val="24"/>
                  <w:lang w:val="de-DE"/>
                </w:rPr>
                <w:t>19</w:t>
              </w:r>
            </w:p>
          </w:tc>
        </w:sdtContent>
      </w:sdt>
    </w:tr>
  </w:tbl>
  <w:p w14:paraId="72060C20" w14:textId="783D4871" w:rsidR="00035C14" w:rsidRDefault="00E71462">
    <w:pPr>
      <w:pStyle w:val="Kopfzeile"/>
    </w:pPr>
    <w:r>
      <w:rPr>
        <w:rFonts w:ascii="Baskerville Old Face" w:hAnsi="Baskerville Old Face"/>
        <w:b/>
        <w:bCs/>
        <w:noProof/>
        <w:color w:val="640000"/>
        <w:sz w:val="32"/>
        <w:szCs w:val="32"/>
      </w:rPr>
      <w:drawing>
        <wp:anchor distT="0" distB="0" distL="114300" distR="114300" simplePos="0" relativeHeight="251661312" behindDoc="0" locked="0" layoutInCell="1" allowOverlap="1" wp14:anchorId="0DBC3B4C" wp14:editId="62118EE4">
          <wp:simplePos x="0" y="0"/>
          <wp:positionH relativeFrom="margin">
            <wp:align>center</wp:align>
          </wp:positionH>
          <wp:positionV relativeFrom="paragraph">
            <wp:posOffset>-617220</wp:posOffset>
          </wp:positionV>
          <wp:extent cx="514350" cy="4997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B96"/>
    <w:multiLevelType w:val="hybridMultilevel"/>
    <w:tmpl w:val="F76454B4"/>
    <w:lvl w:ilvl="0" w:tplc="3D7C2530">
      <w:start w:val="20"/>
      <w:numFmt w:val="bullet"/>
      <w:lvlText w:val="-"/>
      <w:lvlJc w:val="left"/>
      <w:pPr>
        <w:ind w:left="720" w:hanging="360"/>
      </w:pPr>
      <w:rPr>
        <w:rFonts w:ascii="Cambria" w:eastAsia="Times New Roman" w:hAnsi="Cambri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2C2E36"/>
    <w:multiLevelType w:val="multilevel"/>
    <w:tmpl w:val="85E0582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4B4B4133"/>
    <w:multiLevelType w:val="hybridMultilevel"/>
    <w:tmpl w:val="13A2A9CE"/>
    <w:lvl w:ilvl="0" w:tplc="0AFE0326">
      <w:start w:val="3"/>
      <w:numFmt w:val="bullet"/>
      <w:lvlText w:val="-"/>
      <w:lvlJc w:val="left"/>
      <w:pPr>
        <w:tabs>
          <w:tab w:val="num" w:pos="1356"/>
        </w:tabs>
        <w:ind w:left="1356"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E3"/>
    <w:rsid w:val="00006346"/>
    <w:rsid w:val="00035C14"/>
    <w:rsid w:val="000D0C04"/>
    <w:rsid w:val="00147E3B"/>
    <w:rsid w:val="001D43E3"/>
    <w:rsid w:val="001E4BEC"/>
    <w:rsid w:val="001E4E01"/>
    <w:rsid w:val="002008A7"/>
    <w:rsid w:val="0024668E"/>
    <w:rsid w:val="0028496E"/>
    <w:rsid w:val="002E366B"/>
    <w:rsid w:val="00303660"/>
    <w:rsid w:val="003154FE"/>
    <w:rsid w:val="00323A80"/>
    <w:rsid w:val="00336225"/>
    <w:rsid w:val="003B5F17"/>
    <w:rsid w:val="0043330F"/>
    <w:rsid w:val="004455A3"/>
    <w:rsid w:val="004C2F82"/>
    <w:rsid w:val="004D5B61"/>
    <w:rsid w:val="004E4610"/>
    <w:rsid w:val="00582FB0"/>
    <w:rsid w:val="005830C1"/>
    <w:rsid w:val="00620586"/>
    <w:rsid w:val="0064211F"/>
    <w:rsid w:val="006E12E1"/>
    <w:rsid w:val="007602C4"/>
    <w:rsid w:val="0077425B"/>
    <w:rsid w:val="007E35BA"/>
    <w:rsid w:val="007F2329"/>
    <w:rsid w:val="008911C7"/>
    <w:rsid w:val="008A01A9"/>
    <w:rsid w:val="008C1AFA"/>
    <w:rsid w:val="00981280"/>
    <w:rsid w:val="00A0061C"/>
    <w:rsid w:val="00AD1105"/>
    <w:rsid w:val="00AF43C2"/>
    <w:rsid w:val="00B12FEB"/>
    <w:rsid w:val="00B56BBC"/>
    <w:rsid w:val="00BA5B02"/>
    <w:rsid w:val="00BD2C26"/>
    <w:rsid w:val="00C2512A"/>
    <w:rsid w:val="00C558B4"/>
    <w:rsid w:val="00CD6572"/>
    <w:rsid w:val="00CE5147"/>
    <w:rsid w:val="00DC17D5"/>
    <w:rsid w:val="00E35C43"/>
    <w:rsid w:val="00E661E4"/>
    <w:rsid w:val="00E71462"/>
    <w:rsid w:val="00E74E98"/>
    <w:rsid w:val="00E81A5F"/>
    <w:rsid w:val="00EE2A19"/>
    <w:rsid w:val="00EE3147"/>
    <w:rsid w:val="00EE475B"/>
    <w:rsid w:val="00EF4293"/>
    <w:rsid w:val="00FC76FC"/>
    <w:rsid w:val="00FE2253"/>
    <w:rsid w:val="00FF52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4E0C5"/>
  <w15:docId w15:val="{B8C05274-C045-44EE-98D3-DCCF952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A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43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3E3"/>
    <w:rPr>
      <w:rFonts w:ascii="Tahoma" w:hAnsi="Tahoma" w:cs="Tahoma"/>
      <w:sz w:val="16"/>
      <w:szCs w:val="16"/>
    </w:rPr>
  </w:style>
  <w:style w:type="character" w:styleId="Hyperlink">
    <w:name w:val="Hyperlink"/>
    <w:basedOn w:val="Absatz-Standardschriftart"/>
    <w:uiPriority w:val="99"/>
    <w:unhideWhenUsed/>
    <w:rsid w:val="00035C14"/>
    <w:rPr>
      <w:color w:val="0000FF" w:themeColor="hyperlink"/>
      <w:u w:val="single"/>
    </w:rPr>
  </w:style>
  <w:style w:type="paragraph" w:styleId="Kopfzeile">
    <w:name w:val="header"/>
    <w:basedOn w:val="Standard"/>
    <w:link w:val="KopfzeileZchn"/>
    <w:uiPriority w:val="99"/>
    <w:unhideWhenUsed/>
    <w:rsid w:val="00035C14"/>
    <w:pPr>
      <w:tabs>
        <w:tab w:val="center" w:pos="4536"/>
        <w:tab w:val="right" w:pos="9072"/>
      </w:tabs>
    </w:pPr>
  </w:style>
  <w:style w:type="character" w:customStyle="1" w:styleId="KopfzeileZchn">
    <w:name w:val="Kopfzeile Zchn"/>
    <w:basedOn w:val="Absatz-Standardschriftart"/>
    <w:link w:val="Kopfzeile"/>
    <w:uiPriority w:val="99"/>
    <w:rsid w:val="00035C14"/>
  </w:style>
  <w:style w:type="paragraph" w:styleId="Fuzeile">
    <w:name w:val="footer"/>
    <w:basedOn w:val="Standard"/>
    <w:link w:val="FuzeileZchn"/>
    <w:uiPriority w:val="99"/>
    <w:unhideWhenUsed/>
    <w:rsid w:val="00035C14"/>
    <w:pPr>
      <w:tabs>
        <w:tab w:val="center" w:pos="4536"/>
        <w:tab w:val="right" w:pos="9072"/>
      </w:tabs>
    </w:pPr>
  </w:style>
  <w:style w:type="character" w:customStyle="1" w:styleId="FuzeileZchn">
    <w:name w:val="Fußzeile Zchn"/>
    <w:basedOn w:val="Absatz-Standardschriftart"/>
    <w:link w:val="Fuzeile"/>
    <w:uiPriority w:val="99"/>
    <w:rsid w:val="00035C14"/>
  </w:style>
  <w:style w:type="paragraph" w:styleId="Listenabsatz">
    <w:name w:val="List Paragraph"/>
    <w:basedOn w:val="Standard"/>
    <w:uiPriority w:val="34"/>
    <w:qFormat/>
    <w:rsid w:val="0044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9967">
      <w:bodyDiv w:val="1"/>
      <w:marLeft w:val="0"/>
      <w:marRight w:val="0"/>
      <w:marTop w:val="0"/>
      <w:marBottom w:val="0"/>
      <w:divBdr>
        <w:top w:val="none" w:sz="0" w:space="0" w:color="auto"/>
        <w:left w:val="none" w:sz="0" w:space="0" w:color="auto"/>
        <w:bottom w:val="none" w:sz="0" w:space="0" w:color="auto"/>
        <w:right w:val="none" w:sz="0" w:space="0" w:color="auto"/>
      </w:divBdr>
    </w:div>
    <w:div w:id="411127363">
      <w:bodyDiv w:val="1"/>
      <w:marLeft w:val="0"/>
      <w:marRight w:val="0"/>
      <w:marTop w:val="0"/>
      <w:marBottom w:val="0"/>
      <w:divBdr>
        <w:top w:val="none" w:sz="0" w:space="0" w:color="auto"/>
        <w:left w:val="none" w:sz="0" w:space="0" w:color="auto"/>
        <w:bottom w:val="none" w:sz="0" w:space="0" w:color="auto"/>
        <w:right w:val="none" w:sz="0" w:space="0" w:color="auto"/>
      </w:divBdr>
    </w:div>
    <w:div w:id="465008621">
      <w:bodyDiv w:val="1"/>
      <w:marLeft w:val="0"/>
      <w:marRight w:val="0"/>
      <w:marTop w:val="0"/>
      <w:marBottom w:val="0"/>
      <w:divBdr>
        <w:top w:val="none" w:sz="0" w:space="0" w:color="auto"/>
        <w:left w:val="none" w:sz="0" w:space="0" w:color="auto"/>
        <w:bottom w:val="none" w:sz="0" w:space="0" w:color="auto"/>
        <w:right w:val="none" w:sz="0" w:space="0" w:color="auto"/>
      </w:divBdr>
    </w:div>
    <w:div w:id="18882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5F5C121084A4986939C18A57B2A73"/>
        <w:category>
          <w:name w:val="Allgemein"/>
          <w:gallery w:val="placeholder"/>
        </w:category>
        <w:types>
          <w:type w:val="bbPlcHdr"/>
        </w:types>
        <w:behaviors>
          <w:behavior w:val="content"/>
        </w:behaviors>
        <w:guid w:val="{ABA330E9-517E-40A2-BBFE-2E326EE7F799}"/>
      </w:docPartPr>
      <w:docPartBody>
        <w:p w:rsidR="003B68B2" w:rsidRDefault="008C03BD" w:rsidP="008C03BD">
          <w:pPr>
            <w:pStyle w:val="DD85F5C121084A4986939C18A57B2A73"/>
          </w:pPr>
          <w:r>
            <w:rPr>
              <w:color w:val="FFFFFF" w:themeColor="background1"/>
              <w:lang w:val="de-DE"/>
            </w:rPr>
            <w:t>[Wählen Sie das Datum aus]</w:t>
          </w:r>
        </w:p>
      </w:docPartBody>
    </w:docPart>
    <w:docPart>
      <w:docPartPr>
        <w:name w:val="FC221AFB50D84FB3A909EB4FDC6D38F5"/>
        <w:category>
          <w:name w:val="Allgemein"/>
          <w:gallery w:val="placeholder"/>
        </w:category>
        <w:types>
          <w:type w:val="bbPlcHdr"/>
        </w:types>
        <w:behaviors>
          <w:behavior w:val="content"/>
        </w:behaviors>
        <w:guid w:val="{A56B8FB5-7EC6-4580-A7D3-5F6FA3A1D38B}"/>
      </w:docPartPr>
      <w:docPartBody>
        <w:p w:rsidR="003B68B2" w:rsidRDefault="008C03BD" w:rsidP="008C03BD">
          <w:pPr>
            <w:pStyle w:val="FC221AFB50D84FB3A909EB4FDC6D38F5"/>
          </w:pPr>
          <w:r>
            <w:rPr>
              <w:color w:val="FFFFFF" w:themeColor="background1"/>
              <w:spacing w:val="60"/>
              <w:lang w:val="de-DE"/>
            </w:rPr>
            <w:t>[Geben Sie die Firmenadresse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BD"/>
    <w:rsid w:val="0025490F"/>
    <w:rsid w:val="002B2894"/>
    <w:rsid w:val="00302915"/>
    <w:rsid w:val="003B68B2"/>
    <w:rsid w:val="007D33E5"/>
    <w:rsid w:val="00836C89"/>
    <w:rsid w:val="008C03BD"/>
    <w:rsid w:val="00A535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0EFAEB184541F0B431519575F5A5CC">
    <w:name w:val="150EFAEB184541F0B431519575F5A5CC"/>
    <w:rsid w:val="008C03BD"/>
  </w:style>
  <w:style w:type="paragraph" w:customStyle="1" w:styleId="0FBC9C86E2A04FCC97AE8F05C54A2C52">
    <w:name w:val="0FBC9C86E2A04FCC97AE8F05C54A2C52"/>
    <w:rsid w:val="008C03BD"/>
  </w:style>
  <w:style w:type="paragraph" w:customStyle="1" w:styleId="19A0586213954ED38E57B02F116747DD">
    <w:name w:val="19A0586213954ED38E57B02F116747DD"/>
    <w:rsid w:val="008C03BD"/>
  </w:style>
  <w:style w:type="paragraph" w:customStyle="1" w:styleId="271BF730008A46CFB12B752567D6FF2B">
    <w:name w:val="271BF730008A46CFB12B752567D6FF2B"/>
    <w:rsid w:val="008C03BD"/>
  </w:style>
  <w:style w:type="paragraph" w:customStyle="1" w:styleId="DD85F5C121084A4986939C18A57B2A73">
    <w:name w:val="DD85F5C121084A4986939C18A57B2A73"/>
    <w:rsid w:val="008C03BD"/>
  </w:style>
  <w:style w:type="paragraph" w:customStyle="1" w:styleId="FC221AFB50D84FB3A909EB4FDC6D38F5">
    <w:name w:val="FC221AFB50D84FB3A909EB4FDC6D38F5"/>
    <w:rsid w:val="008C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2019</PublishDate>
  <Abstract/>
  <CompanyAddress>   Postfach 505 4502 Solothurn info@fciliria.ch w.fciliria.ch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59BEB-925A-49A0-844E-F2E44EF7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Odin Mondvalsen</dc:creator>
  <cp:lastModifiedBy>ardit</cp:lastModifiedBy>
  <cp:revision>3</cp:revision>
  <cp:lastPrinted>2019-08-12T14:43:00Z</cp:lastPrinted>
  <dcterms:created xsi:type="dcterms:W3CDTF">2019-08-19T07:35:00Z</dcterms:created>
  <dcterms:modified xsi:type="dcterms:W3CDTF">2019-08-19T07:35:00Z</dcterms:modified>
</cp:coreProperties>
</file>